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ОБРАЗАЦ </w:t>
      </w:r>
    </w:p>
    <w:p>
      <w:pPr>
        <w:pStyle w:val="Normal"/>
        <w:jc w:val="center"/>
        <w:rPr>
          <w:b/>
          <w:sz w:val="24"/>
          <w:szCs w:val="24"/>
          <w:lang w:val="sr-RS"/>
        </w:rPr>
      </w:pPr>
      <w:r>
        <w:rPr>
          <w:b/>
          <w:sz w:val="24"/>
          <w:szCs w:val="24"/>
          <w:lang w:val="sr-RS"/>
        </w:rPr>
        <w:t>ПРЕДЛОЗИ, ПРИМЕДБЕ И СУГЕСТИЈЕ</w:t>
      </w:r>
    </w:p>
    <w:p>
      <w:pPr>
        <w:pStyle w:val="Normal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  <w:lang w:val="sr-RS"/>
        </w:rPr>
        <w:t xml:space="preserve">НА </w:t>
      </w:r>
      <w:r>
        <w:rPr>
          <w:b/>
          <w:sz w:val="24"/>
          <w:szCs w:val="24"/>
          <w:lang w:val="en-US"/>
        </w:rPr>
        <w:t>НАЦРТ</w:t>
      </w:r>
      <w:r>
        <w:rPr>
          <w:b/>
          <w:sz w:val="24"/>
          <w:szCs w:val="24"/>
          <w:lang w:val="sr-RS"/>
        </w:rPr>
        <w:t xml:space="preserve"> </w:t>
      </w:r>
      <w:r>
        <w:rPr>
          <w:rFonts w:eastAsia="Times New Roman" w:cs="Times New Roman"/>
          <w:b/>
          <w:bCs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RS" w:eastAsia="sr-Latn-RS" w:bidi="ar-SA"/>
        </w:rPr>
        <w:t>ЛОКАЛНОГ АКЦИОНОГ ПЛАНА ЗА СОЦИЈАЛНО УКЉУЧИВАЊЕ РОМА И РОМКИЊА У ОБЛАСТИ СТАНОВАЊА У  ОПШТИНИ БЕОЧИН  ЗА ПЕРИОД ОД 202</w:t>
      </w:r>
      <w:r>
        <w:rPr>
          <w:rFonts w:eastAsia="Times New Roman" w:cs="Times New Roman"/>
          <w:b/>
          <w:bCs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en-US" w:eastAsia="sr-Latn-RS" w:bidi="ar-SA"/>
        </w:rPr>
        <w:t>5</w:t>
      </w:r>
      <w:r>
        <w:rPr>
          <w:rFonts w:eastAsia="Times New Roman" w:cs="Times New Roman"/>
          <w:b/>
          <w:bCs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RS" w:eastAsia="sr-Latn-RS" w:bidi="ar-SA"/>
        </w:rPr>
        <w:t>. ДО 202</w:t>
      </w:r>
      <w:r>
        <w:rPr>
          <w:rFonts w:eastAsia="Times New Roman" w:cs="Times New Roman"/>
          <w:b/>
          <w:bCs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en-US" w:eastAsia="sr-Latn-RS" w:bidi="ar-SA"/>
        </w:rPr>
        <w:t>7</w:t>
      </w:r>
      <w:r>
        <w:rPr>
          <w:rFonts w:eastAsia="Times New Roman" w:cs="Times New Roman"/>
          <w:b/>
          <w:bCs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RS" w:eastAsia="sr-Latn-RS" w:bidi="ar-SA"/>
        </w:rPr>
        <w:t>. ГОДИНЕ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4354"/>
        <w:gridCol w:w="116"/>
        <w:gridCol w:w="4890"/>
      </w:tblGrid>
      <w:tr>
        <w:trPr/>
        <w:tc>
          <w:tcPr>
            <w:tcW w:w="4354" w:type="dxa"/>
            <w:tcBorders>
              <w:bottom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ИМЕ И ПРЕЗИМЕ</w:t>
            </w:r>
          </w:p>
        </w:tc>
        <w:tc>
          <w:tcPr>
            <w:tcW w:w="116" w:type="dxa"/>
            <w:tcBorders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4354" w:type="dxa"/>
            <w:tcBorders>
              <w:top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УСТАНОВА/ИНСТИТУЦИЈА/ОРГАНИЗАЦИЈА</w:t>
            </w:r>
          </w:p>
        </w:tc>
        <w:tc>
          <w:tcPr>
            <w:tcW w:w="116" w:type="dxa"/>
            <w:tcBorders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4354" w:type="dxa"/>
            <w:tcBorders>
              <w:top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ТЕЛЕФОН/Е-MAIL АДРЕСА</w:t>
            </w:r>
          </w:p>
        </w:tc>
        <w:tc>
          <w:tcPr>
            <w:tcW w:w="116" w:type="dxa"/>
            <w:tcBorders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4354" w:type="dxa"/>
            <w:tcBorders>
              <w:top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ДАТУМ</w:t>
            </w:r>
          </w:p>
        </w:tc>
        <w:tc>
          <w:tcPr>
            <w:tcW w:w="116" w:type="dxa"/>
            <w:tcBorders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Normal"/>
        <w:rPr>
          <w:sz w:val="24"/>
          <w:szCs w:val="24"/>
          <w:lang w:val="sr-RS"/>
        </w:rPr>
      </w:pPr>
      <w:r>
        <w:rPr>
          <w:sz w:val="24"/>
          <w:szCs w:val="24"/>
          <w:lang w:val="sr-RS"/>
        </w:rPr>
      </w:r>
    </w:p>
    <w:p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Општи </w:t>
      </w:r>
      <w:r>
        <w:rPr>
          <w:sz w:val="24"/>
          <w:szCs w:val="24"/>
          <w:lang w:val="en-US"/>
        </w:rPr>
        <w:t>предло</w:t>
      </w:r>
      <w:r>
        <w:rPr>
          <w:sz w:val="24"/>
          <w:szCs w:val="24"/>
        </w:rPr>
        <w:t>зи</w:t>
      </w:r>
      <w:r>
        <w:rPr>
          <w:sz w:val="24"/>
          <w:szCs w:val="24"/>
          <w:lang w:val="en-US"/>
        </w:rPr>
        <w:t xml:space="preserve">, примедбе и сугестије </w:t>
      </w:r>
      <w:r>
        <w:rPr>
          <w:sz w:val="24"/>
          <w:szCs w:val="24"/>
        </w:rPr>
        <w:t>у односу на Нацрт</w:t>
      </w:r>
      <w:r>
        <w:rPr>
          <w:sz w:val="24"/>
          <w:szCs w:val="24"/>
          <w:lang w:val="sr-RS"/>
        </w:rPr>
        <w:t xml:space="preserve"> </w:t>
      </w:r>
      <w:r>
        <w:rPr>
          <w:sz w:val="24"/>
          <w:szCs w:val="24"/>
          <w:lang w:val="sr-Latn-RS"/>
        </w:rPr>
        <w:t>Л</w:t>
      </w:r>
      <w:r>
        <w:rPr>
          <w:sz w:val="24"/>
          <w:szCs w:val="24"/>
          <w:lang w:val="sr-RS"/>
        </w:rPr>
        <w:t>А</w:t>
      </w:r>
      <w:r>
        <w:rPr>
          <w:sz w:val="24"/>
          <w:szCs w:val="24"/>
          <w:lang w:val="sr-RS"/>
        </w:rPr>
        <w:t>П-</w:t>
      </w:r>
      <w:r>
        <w:rPr>
          <w:sz w:val="24"/>
          <w:szCs w:val="24"/>
          <w:lang w:val="sr-RS"/>
        </w:rPr>
        <w:t>а</w:t>
      </w:r>
      <w:r>
        <w:rPr>
          <w:sz w:val="24"/>
          <w:szCs w:val="24"/>
          <w:lang w:val="sr-RS"/>
        </w:rPr>
        <w:t xml:space="preserve"> </w:t>
      </w:r>
      <w:r>
        <w:rPr>
          <w:sz w:val="24"/>
          <w:szCs w:val="24"/>
        </w:rPr>
        <w:t>као целине: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  <w:r>
        <w:rPr>
          <w:sz w:val="24"/>
          <w:szCs w:val="24"/>
        </w:rPr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t xml:space="preserve">   </w:t>
        <w:softHyphen/>
        <w:softHyphen/>
        <w:softHyphen/>
        <w:softHyphen/>
        <w:softHyphen/>
      </w: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</w:t>
      </w:r>
      <w:r>
        <w:rPr>
          <w:sz w:val="24"/>
          <w:szCs w:val="24"/>
          <w:lang w:val="en-US"/>
        </w:rPr>
        <w:t>редлог</w:t>
      </w:r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примедб</w:t>
      </w:r>
      <w:r>
        <w:rPr>
          <w:sz w:val="24"/>
          <w:szCs w:val="24"/>
        </w:rPr>
        <w:t>а/</w:t>
      </w:r>
      <w:r>
        <w:rPr>
          <w:sz w:val="24"/>
          <w:szCs w:val="24"/>
          <w:lang w:val="en-US"/>
        </w:rPr>
        <w:t>сугестиј</w:t>
      </w:r>
      <w:r>
        <w:rPr>
          <w:sz w:val="24"/>
          <w:szCs w:val="24"/>
        </w:rPr>
        <w:t>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1: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  <w:bookmarkStart w:id="0" w:name="_Hlk133402700"/>
      <w:bookmarkEnd w:id="0"/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sz w:val="24"/>
          <w:szCs w:val="24"/>
          <w:lang w:val="ru-RU"/>
        </w:rPr>
      </w:pPr>
      <w:r>
        <w:rPr>
          <w:sz w:val="24"/>
          <w:szCs w:val="24"/>
        </w:rPr>
        <w:t>Образложење п</w:t>
      </w:r>
      <w:r>
        <w:rPr>
          <w:sz w:val="24"/>
          <w:szCs w:val="24"/>
          <w:lang w:val="en-US"/>
        </w:rPr>
        <w:t>редлог</w:t>
      </w:r>
      <w:r>
        <w:rPr>
          <w:sz w:val="24"/>
          <w:szCs w:val="24"/>
        </w:rPr>
        <w:t>а/</w:t>
      </w:r>
      <w:r>
        <w:rPr>
          <w:sz w:val="24"/>
          <w:szCs w:val="24"/>
          <w:lang w:val="en-US"/>
        </w:rPr>
        <w:t>примедб</w:t>
      </w:r>
      <w:r>
        <w:rPr>
          <w:sz w:val="24"/>
          <w:szCs w:val="24"/>
        </w:rPr>
        <w:t>е/</w:t>
      </w:r>
      <w:r>
        <w:rPr>
          <w:sz w:val="24"/>
          <w:szCs w:val="24"/>
          <w:lang w:val="en-US"/>
        </w:rPr>
        <w:t>сугестиј</w:t>
      </w:r>
      <w:r>
        <w:rPr>
          <w:sz w:val="24"/>
          <w:szCs w:val="24"/>
        </w:rPr>
        <w:t>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1</w:t>
      </w:r>
      <w:r>
        <w:rPr>
          <w:sz w:val="24"/>
          <w:szCs w:val="24"/>
          <w:lang w:val="ru-RU"/>
        </w:rPr>
        <w:t>: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>П</w:t>
      </w:r>
      <w:r>
        <w:rPr>
          <w:sz w:val="24"/>
          <w:szCs w:val="24"/>
          <w:lang w:val="en-US"/>
        </w:rPr>
        <w:t>редлог</w:t>
      </w:r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примедб</w:t>
      </w:r>
      <w:r>
        <w:rPr>
          <w:sz w:val="24"/>
          <w:szCs w:val="24"/>
        </w:rPr>
        <w:t>а/</w:t>
      </w:r>
      <w:r>
        <w:rPr>
          <w:sz w:val="24"/>
          <w:szCs w:val="24"/>
          <w:lang w:val="en-US"/>
        </w:rPr>
        <w:t>сугестиј</w:t>
      </w:r>
      <w:r>
        <w:rPr>
          <w:sz w:val="24"/>
          <w:szCs w:val="24"/>
        </w:rPr>
        <w:t>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2</w:t>
      </w:r>
      <w:r>
        <w:rPr>
          <w:sz w:val="24"/>
          <w:szCs w:val="24"/>
          <w:lang w:val="ru-RU"/>
        </w:rPr>
        <w:t>: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ListParagrap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ListParagraph"/>
        <w:numPr>
          <w:ilvl w:val="0"/>
          <w:numId w:val="1"/>
        </w:numPr>
        <w:rPr>
          <w:sz w:val="24"/>
          <w:szCs w:val="24"/>
          <w:lang w:val="ru-RU"/>
        </w:rPr>
      </w:pPr>
      <w:r>
        <w:rPr>
          <w:sz w:val="24"/>
          <w:szCs w:val="24"/>
        </w:rPr>
        <w:t>Образложење п</w:t>
      </w:r>
      <w:r>
        <w:rPr>
          <w:sz w:val="24"/>
          <w:szCs w:val="24"/>
          <w:lang w:val="en-US"/>
        </w:rPr>
        <w:t>редлог</w:t>
      </w:r>
      <w:r>
        <w:rPr>
          <w:sz w:val="24"/>
          <w:szCs w:val="24"/>
        </w:rPr>
        <w:t>а/</w:t>
      </w:r>
      <w:r>
        <w:rPr>
          <w:sz w:val="24"/>
          <w:szCs w:val="24"/>
          <w:lang w:val="en-US"/>
        </w:rPr>
        <w:t>примедб</w:t>
      </w:r>
      <w:r>
        <w:rPr>
          <w:sz w:val="24"/>
          <w:szCs w:val="24"/>
        </w:rPr>
        <w:t>е/</w:t>
      </w:r>
      <w:r>
        <w:rPr>
          <w:sz w:val="24"/>
          <w:szCs w:val="24"/>
          <w:lang w:val="en-US"/>
        </w:rPr>
        <w:t>сугестиј</w:t>
      </w:r>
      <w:r>
        <w:rPr>
          <w:sz w:val="24"/>
          <w:szCs w:val="24"/>
        </w:rPr>
        <w:t>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2</w:t>
      </w:r>
      <w:r>
        <w:rPr>
          <w:sz w:val="24"/>
          <w:szCs w:val="24"/>
          <w:lang w:val="ru-RU"/>
        </w:rPr>
        <w:t>: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ListParagraph"/>
        <w:ind w:left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</w:t>
      </w:r>
      <w:r>
        <w:rPr>
          <w:sz w:val="24"/>
          <w:szCs w:val="24"/>
          <w:lang w:val="en-US"/>
        </w:rPr>
        <w:t>редлог</w:t>
      </w:r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примедб</w:t>
      </w:r>
      <w:r>
        <w:rPr>
          <w:sz w:val="24"/>
          <w:szCs w:val="24"/>
        </w:rPr>
        <w:t>а/</w:t>
      </w:r>
      <w:r>
        <w:rPr>
          <w:sz w:val="24"/>
          <w:szCs w:val="24"/>
          <w:lang w:val="en-US"/>
        </w:rPr>
        <w:t>сугестиј</w:t>
      </w:r>
      <w:r>
        <w:rPr>
          <w:sz w:val="24"/>
          <w:szCs w:val="24"/>
        </w:rPr>
        <w:t>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3: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  <w:lang w:val="sr-RS"/>
        </w:rPr>
      </w:pPr>
      <w:r>
        <w:rPr>
          <w:sz w:val="24"/>
          <w:szCs w:val="24"/>
          <w:lang w:val="sr-RS"/>
        </w:rPr>
      </w:r>
    </w:p>
    <w:p>
      <w:pPr>
        <w:pStyle w:val="Normal"/>
        <w:rPr>
          <w:sz w:val="24"/>
          <w:szCs w:val="24"/>
          <w:lang w:val="sr-RS"/>
        </w:rPr>
      </w:pPr>
      <w:r>
        <w:rPr>
          <w:sz w:val="24"/>
          <w:szCs w:val="24"/>
          <w:lang w:val="sr-RS"/>
        </w:rPr>
      </w:r>
    </w:p>
    <w:p>
      <w:pPr>
        <w:pStyle w:val="ListParagraph"/>
        <w:numPr>
          <w:ilvl w:val="0"/>
          <w:numId w:val="1"/>
        </w:numPr>
        <w:rPr>
          <w:sz w:val="24"/>
          <w:szCs w:val="24"/>
          <w:lang w:val="ru-RU"/>
        </w:rPr>
      </w:pPr>
      <w:r>
        <w:rPr>
          <w:sz w:val="24"/>
          <w:szCs w:val="24"/>
        </w:rPr>
        <w:t>Образложење п</w:t>
      </w:r>
      <w:r>
        <w:rPr>
          <w:sz w:val="24"/>
          <w:szCs w:val="24"/>
          <w:lang w:val="en-US"/>
        </w:rPr>
        <w:t>редлог</w:t>
      </w:r>
      <w:r>
        <w:rPr>
          <w:sz w:val="24"/>
          <w:szCs w:val="24"/>
        </w:rPr>
        <w:t>а/</w:t>
      </w:r>
      <w:r>
        <w:rPr>
          <w:sz w:val="24"/>
          <w:szCs w:val="24"/>
          <w:lang w:val="en-US"/>
        </w:rPr>
        <w:t>примедб</w:t>
      </w:r>
      <w:r>
        <w:rPr>
          <w:sz w:val="24"/>
          <w:szCs w:val="24"/>
        </w:rPr>
        <w:t>е/</w:t>
      </w:r>
      <w:r>
        <w:rPr>
          <w:sz w:val="24"/>
          <w:szCs w:val="24"/>
          <w:lang w:val="en-US"/>
        </w:rPr>
        <w:t>сугестиј</w:t>
      </w:r>
      <w:r>
        <w:rPr>
          <w:sz w:val="24"/>
          <w:szCs w:val="24"/>
        </w:rPr>
        <w:t>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3</w:t>
      </w:r>
      <w:r>
        <w:rPr>
          <w:sz w:val="24"/>
          <w:szCs w:val="24"/>
          <w:lang w:val="ru-RU"/>
        </w:rPr>
        <w:t>: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/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sectPr>
      <w:type w:val="nextPage"/>
      <w:pgSz w:w="12240" w:h="15840"/>
      <w:pgMar w:left="1440" w:right="1440" w:gutter="0" w:header="0" w:top="720" w:footer="0" w:bottom="1440"/>
      <w:pgNumType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ir Times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20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lang w:val="sr-Latn-RS" w:eastAsia="sr-Latn-R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GB" w:eastAsia="sr-Latn-R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 w:customStyle="1">
    <w:name w:val="Heading"/>
    <w:basedOn w:val="Normal"/>
    <w:next w:val="BodyText"/>
    <w:qFormat/>
    <w:pPr>
      <w:keepNext w:val="true"/>
      <w:spacing w:before="240" w:after="120"/>
    </w:pPr>
    <w:rPr>
      <w:rFonts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Lucida Sans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4" w:customStyle="1">
    <w:name w:val="Садржај табеле"/>
    <w:basedOn w:val="Normal"/>
    <w:qFormat/>
    <w:pPr>
      <w:suppressLineNumbers/>
    </w:pPr>
    <w:rPr>
      <w:rFonts w:ascii="Cir Times" w:hAnsi="Cir Times" w:cs="Cir Times"/>
      <w:sz w:val="24"/>
      <w:szCs w:val="24"/>
      <w:lang w:val="en-US" w:eastAsia="ar-SA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LibreOffice/7.6.4.1$Windows_X86_64 LibreOffice_project/e19e193f88cd6c0525a17fb7a176ed8e6a3e2aa1</Application>
  <AppVersion>15.0000</AppVersion>
  <Pages>2</Pages>
  <Words>142</Words>
  <Characters>2702</Characters>
  <CharactersWithSpaces>2757</CharactersWithSpaces>
  <Paragraphs>41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2024-10-29T09:22:00Z</dcterms:created>
  <dc:creator>ismail - [2010]</dc:creator>
  <dc:description/>
  <dc:language>en-US</dc:language>
  <cp:lastModifiedBy/>
  <cp:lastPrinted>2020-10-06T12:53:00Z</cp:lastPrinted>
  <dcterms:modified xsi:type="dcterms:W3CDTF">2025-01-30T08:31:35Z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2041BA5B67EB4BD9B7301CC3C9D122FE</vt:lpwstr>
  </property>
  <property fmtid="{D5CDD505-2E9C-101B-9397-08002B2CF9AE}" pid="3" name="KSOProductBuildVer">
    <vt:lpwstr>1033-11.2.0.11536</vt:lpwstr>
  </property>
</Properties>
</file>