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ОПШТИНА БЕОЧИН</w:t>
        <w:tab/>
        <w:tab/>
        <w:tab/>
        <w:tab/>
        <w:tab/>
        <w:tab/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 xml:space="preserve">Општинско веће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Број: 01-06-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159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/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3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/24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Дана: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30.10.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20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24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. године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  Е  О  Ч  И  Н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На основу члана </w:t>
      </w:r>
      <w:r>
        <w:rPr>
          <w:rFonts w:cs="Times New Roman" w:ascii="Times New Roman" w:hAnsi="Times New Roman"/>
          <w:sz w:val="24"/>
          <w:szCs w:val="24"/>
          <w:lang w:val="sr-RS"/>
        </w:rPr>
        <w:t>10</w:t>
      </w:r>
      <w:r>
        <w:rPr>
          <w:rFonts w:cs="Times New Roman" w:ascii="Times New Roman" w:hAnsi="Times New Roman"/>
          <w:sz w:val="24"/>
          <w:szCs w:val="24"/>
          <w:lang w:val="sr-Latn-RS"/>
        </w:rPr>
        <w:t>3</w:t>
      </w:r>
      <w:r>
        <w:rPr>
          <w:rFonts w:cs="Times New Roman" w:ascii="Times New Roman" w:hAnsi="Times New Roman"/>
          <w:sz w:val="24"/>
          <w:szCs w:val="24"/>
          <w:lang w:val="sr-CS"/>
        </w:rPr>
        <w:t>,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члана 104, и 106, а везано за члан 67. Статута општине општине Беочин (''Службени лист општине Беочин'' број 3/2019)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Општинско веће на седници одржаној дана </w:t>
      </w:r>
      <w:r>
        <w:rPr>
          <w:rFonts w:cs="Times New Roman" w:ascii="Times New Roman" w:hAnsi="Times New Roman"/>
          <w:sz w:val="24"/>
          <w:szCs w:val="24"/>
          <w:lang w:val="sr-Latn-RS"/>
        </w:rPr>
        <w:t>30.10.</w:t>
      </w:r>
      <w:r>
        <w:rPr>
          <w:rFonts w:cs="Times New Roman" w:ascii="Times New Roman" w:hAnsi="Times New Roman"/>
          <w:sz w:val="24"/>
          <w:szCs w:val="24"/>
          <w:lang w:val="en-US"/>
        </w:rPr>
        <w:t>20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24. године </w:t>
      </w:r>
      <w:r>
        <w:rPr>
          <w:rFonts w:cs="Times New Roman" w:ascii="Times New Roman" w:hAnsi="Times New Roman"/>
          <w:sz w:val="24"/>
          <w:szCs w:val="24"/>
          <w:lang w:val="sr-CS"/>
        </w:rPr>
        <w:t>донело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je 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З  А  К  Љ  У  Ч  А  К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 xml:space="preserve">О СПРОВОЂЕЊУ ЈАВНЕ РАСПРАВЕ ПОВОДОМ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НАЦРТ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 ЛОКАЛНОГ ПЛАНА УПРАВЉАЊА ОТПАДОМ ЗА ОПШТИНУ БЕОЧИН ЗА ПЕРИОД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ОД 2024. ГОДИНЕ ДО 2033. ГОДИНЕ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center"/>
        <w:textAlignment w:val="baseline"/>
        <w:outlineLvl w:val="1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1.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ab/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CS" w:eastAsia="sr-Latn-CS"/>
        </w:rPr>
        <w:t xml:space="preserve">Одређује се спровођење јавне расправе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о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Нацрту Локалног плана управљања отпадом за општину Беочин за период 2024. године до 2033. године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(у даљем тексту: Нацрт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Плана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).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center"/>
        <w:textAlignment w:val="baseline"/>
        <w:outlineLvl w:val="1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2.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 xml:space="preserve">Утврђује се Програм јавне расправе о Нацрту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Плана из тачке 1. овог закључка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који је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саставни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 део овог закључка.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center"/>
        <w:textAlignment w:val="baseline"/>
        <w:outlineLvl w:val="1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3.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 xml:space="preserve">Јавна расправа о Нацрту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Плана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одржаће се у периоду од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04.11.2024. године до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18.11.2024. године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до 15,00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center"/>
        <w:textAlignment w:val="baseline"/>
        <w:outlineLvl w:val="1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4.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left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Нацрт Плана ставити на јавни увид на интернет страници општине Беочин </w:t>
      </w:r>
      <w:hyperlink r:id="rId2">
        <w:r>
          <w:rPr>
            <w:rStyle w:val="Hyperlink"/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val="sr-Latn-RS" w:eastAsia="sr-Latn-CS"/>
          </w:rPr>
          <w:t>www.beocin.rs</w:t>
        </w:r>
      </w:hyperlink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Latn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и огласну таблу Општинске управе општине Беочин почев од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04.11.2024. године до 18.11.2024. године.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5.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>Отворени састанак у оквиру јавне расправе, са заинтересованим грађанима, удружењима грађана, привредницима и средствима јавног обавештавања одржаће се у Великој сали Скупштине општине Беочин, Светосавска 25,  дана 15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en-US" w:eastAsia="sr-Latn-CS"/>
        </w:rPr>
        <w:t>.11.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2024. године са почетком у 10,00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6.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За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спровођење јавне расправе задужује се Одељење за инспекцијске послове, урбанизам и заштиту животне средине Општинске управе Беочин.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ab/>
        <w:tab/>
        <w:tab/>
        <w:tab/>
        <w:tab/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7.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>Овај закључак објавити на званичној интернет презентацији општине Беочин.</w:t>
      </w:r>
    </w:p>
    <w:p>
      <w:pPr>
        <w:pStyle w:val="Normal"/>
        <w:widowControl/>
        <w:spacing w:before="0" w:after="0"/>
        <w:ind w:hanging="0" w:left="0" w:righ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</w:r>
    </w:p>
    <w:p>
      <w:pPr>
        <w:pStyle w:val="Normal"/>
        <w:widowControl/>
        <w:spacing w:before="0" w:after="0"/>
        <w:ind w:hanging="0" w:left="0" w:righ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 xml:space="preserve">         Председавајућа Општинског већа</w:t>
      </w:r>
    </w:p>
    <w:p>
      <w:pPr>
        <w:pStyle w:val="Normal"/>
        <w:widowControl/>
        <w:spacing w:before="0" w:after="0"/>
        <w:ind w:hanging="0" w:left="0" w:righ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ab/>
        <w:t xml:space="preserve">       Председница општине</w:t>
        <w:tab/>
        <w:tab/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</w:t>
      </w:r>
    </w:p>
    <w:p>
      <w:pPr>
        <w:pStyle w:val="Normal"/>
        <w:widowControl/>
        <w:spacing w:before="0" w:after="200"/>
        <w:ind w:hanging="0" w:left="0" w:righ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ab/>
        <w:tab/>
        <w:tab/>
        <w:tab/>
        <w:tab/>
        <w:tab/>
        <w:tab/>
        <w:t xml:space="preserve">         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 xml:space="preserve">Биљана Јанковић </w:t>
      </w: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</w:r>
    </w:p>
    <w:sectPr>
      <w:type w:val="nextPage"/>
      <w:pgSz w:w="12240" w:h="15840"/>
      <w:pgMar w:left="1134" w:right="1134" w:gutter="0" w:header="0" w:top="907" w:footer="0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>
    <w:name w:val="Интернет веза"/>
    <w:basedOn w:val="DefaultParagraphFont"/>
    <w:uiPriority w:val="99"/>
    <w:unhideWhenUsed/>
    <w:qFormat/>
    <w:rsid w:val="002a6d6a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2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Тело текста"/>
    <w:basedOn w:val="Normal"/>
    <w:qFormat/>
    <w:pPr>
      <w:spacing w:lineRule="auto" w:line="288" w:before="0" w:after="140"/>
    </w:pPr>
    <w:rPr/>
  </w:style>
  <w:style w:type="paragraph" w:styleId="Style17">
    <w:name w:val="Листа"/>
    <w:basedOn w:val="Style16"/>
    <w:qFormat/>
    <w:pPr/>
    <w:rPr>
      <w:rFonts w:cs="Mangal"/>
    </w:rPr>
  </w:style>
  <w:style w:type="paragraph" w:styleId="Style18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hanging="0" w:left="720"/>
      <w:contextualSpacing/>
    </w:pPr>
    <w:rPr>
      <w:rFonts w:eastAsia="" w:eastAsiaTheme="minorEastAsia"/>
      <w:lang w:val="sr-Latn-CS" w:eastAsia="sr-Latn-C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LibreOffice/7.6.4.1$Windows_X86_64 LibreOffice_project/e19e193f88cd6c0525a17fb7a176ed8e6a3e2aa1</Application>
  <AppVersion>15.0000</AppVersion>
  <Pages>1</Pages>
  <Words>242</Words>
  <Characters>1348</Characters>
  <CharactersWithSpaces>1723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2019-05-22T07:01:00Z</dcterms:created>
  <dc:creator>PC2</dc:creator>
  <dc:description/>
  <dc:language>sr-Latn-RS</dc:language>
  <cp:lastModifiedBy/>
  <cp:lastPrinted>2023-06-09T10:09:33Z</cp:lastPrinted>
  <dcterms:modified xsi:type="dcterms:W3CDTF">2024-10-30T12:58:18Z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