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Листа фирми/привредних субјеката изабраних на основу Јавног позива за привредне субјекте </w:t>
      </w:r>
    </w:p>
    <w:p>
      <w:pPr>
        <w:pStyle w:val="Normal"/>
        <w:spacing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val="sr-RS"/>
        </w:rPr>
        <w:t>О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пштине </w:t>
      </w:r>
      <w:r>
        <w:rPr>
          <w:rFonts w:eastAsia="Times New Roman" w:cs="Times New Roman" w:ascii="Times New Roman" w:hAnsi="Times New Roman"/>
          <w:b/>
          <w:sz w:val="28"/>
          <w:szCs w:val="28"/>
          <w:lang w:val="sr-RS"/>
        </w:rPr>
        <w:t>БЕОЧИН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b/>
          <w:b/>
          <w:sz w:val="19"/>
        </w:rPr>
      </w:pPr>
      <w:r>
        <w:rPr>
          <w:rFonts w:eastAsia="Times New Roman" w:cs="Times New Roman" w:ascii="Times New Roman" w:hAnsi="Times New Roman"/>
          <w:b/>
          <w:sz w:val="19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b/>
          <w:b/>
          <w:sz w:val="19"/>
        </w:rPr>
      </w:pPr>
      <w:r>
        <w:rPr>
          <w:rFonts w:eastAsia="Times New Roman" w:cs="Times New Roman" w:ascii="Times New Roman" w:hAnsi="Times New Roman"/>
          <w:b/>
          <w:sz w:val="19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</w:rPr>
        <w:t xml:space="preserve">Листа фирми/привредних субјеката са које грађани бирају једну фирму од које морају да прибаве предрачун са ценом и количином опреме и уградњу. </w:t>
      </w:r>
      <w:r>
        <w:rPr>
          <w:rFonts w:cs="Times New Roman" w:ascii="Times New Roman" w:hAnsi="Times New Roman"/>
          <w:lang w:val="sr-CS"/>
        </w:rPr>
        <w:t>П</w:t>
      </w:r>
      <w:r>
        <w:rPr>
          <w:rFonts w:cs="Times New Roman" w:ascii="Times New Roman" w:hAnsi="Times New Roman"/>
        </w:rPr>
        <w:t>редрачун је обавезно поднети уз пријаву.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Style w:val="TableGrid"/>
        <w:tblW w:w="14639" w:type="dxa"/>
        <w:jc w:val="left"/>
        <w:tblInd w:w="-188" w:type="dxa"/>
        <w:tblCellMar>
          <w:top w:w="16" w:type="dxa"/>
          <w:left w:w="25" w:type="dxa"/>
          <w:bottom w:w="0" w:type="dxa"/>
          <w:right w:w="29" w:type="dxa"/>
        </w:tblCellMar>
        <w:tblLook w:firstRow="1" w:noVBand="1" w:lastRow="0" w:firstColumn="1" w:lastColumn="0" w:noHBand="0" w:val="04a0"/>
      </w:tblPr>
      <w:tblGrid>
        <w:gridCol w:w="824"/>
        <w:gridCol w:w="3324"/>
        <w:gridCol w:w="3120"/>
        <w:gridCol w:w="2267"/>
        <w:gridCol w:w="2410"/>
        <w:gridCol w:w="2693"/>
      </w:tblGrid>
      <w:tr>
        <w:trPr>
          <w:trHeight w:val="600" w:hRule="atLeast"/>
        </w:trPr>
        <w:tc>
          <w:tcPr>
            <w:tcW w:w="14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C4D79B" w:val="clear"/>
          </w:tcPr>
          <w:p>
            <w:pPr>
              <w:pStyle w:val="Normal"/>
              <w:spacing w:lineRule="auto" w:line="240" w:before="24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  <w:lang w:val="sr-CS"/>
              </w:rPr>
              <w:t>Привредни субјекти</w:t>
            </w:r>
            <w:r>
              <w:rPr>
                <w:rFonts w:cs="Times New Roman" w:ascii="Times New Roman" w:hAnsi="Times New Roman"/>
                <w:b/>
              </w:rPr>
              <w:t xml:space="preserve"> чије пријаве испуњавају услове прописане одредбама Јавног конкурса</w:t>
            </w:r>
            <w:r>
              <w:rPr>
                <w:rFonts w:cs="Times New Roman" w:ascii="Times New Roman" w:hAnsi="Times New Roman"/>
                <w:b/>
                <w:lang w:val="sr-CS"/>
              </w:rPr>
              <w:t xml:space="preserve"> за избор привредних субјеката</w:t>
            </w:r>
            <w:r>
              <w:rPr>
                <w:rFonts w:cs="Times New Roman" w:ascii="Times New Roman" w:hAnsi="Times New Roman"/>
                <w:b/>
              </w:rPr>
              <w:t xml:space="preserve"> су:</w:t>
            </w:r>
          </w:p>
          <w:p>
            <w:pPr>
              <w:pStyle w:val="Normal"/>
              <w:spacing w:lineRule="auto" w:line="240" w:before="240" w:after="0"/>
              <w:jc w:val="center"/>
              <w:rPr>
                <w:rFonts w:ascii="Times New Roman" w:hAnsi="Times New Roman" w:cs="Times New Roman"/>
                <w:b/>
                <w:b/>
                <w:lang w:val="sr-CS"/>
              </w:rPr>
            </w:pPr>
            <w:r>
              <w:rPr>
                <w:rFonts w:cs="Times New Roman" w:ascii="Times New Roman" w:hAnsi="Times New Roman"/>
                <w:b/>
                <w:lang w:val="sr-CS"/>
              </w:rPr>
            </w:r>
          </w:p>
        </w:tc>
      </w:tr>
      <w:tr>
        <w:trPr>
          <w:trHeight w:val="610" w:hRule="atLeast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19"/>
                <w:lang w:val="sr-CS"/>
              </w:rPr>
              <w:t>Редни број</w:t>
            </w:r>
          </w:p>
        </w:tc>
        <w:tc>
          <w:tcPr>
            <w:tcW w:w="3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3" w:hanging="0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eastAsia="Times New Roman" w:cs="Times New Roman" w:ascii="Times New Roman" w:hAnsi="Times New Roman"/>
                <w:b/>
                <w:sz w:val="19"/>
                <w:lang w:val="sr-CS"/>
              </w:rPr>
              <w:t>Назив привредног субјекта/фирме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3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19"/>
                <w:lang w:val="sr-CS"/>
              </w:rPr>
            </w:pPr>
            <w:r>
              <w:rPr>
                <w:rFonts w:eastAsia="Times New Roman" w:cs="Times New Roman" w:ascii="Times New Roman" w:hAnsi="Times New Roman"/>
                <w:b/>
                <w:sz w:val="19"/>
                <w:lang w:val="sr-CS"/>
              </w:rPr>
              <w:t xml:space="preserve">Адреса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3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19"/>
                <w:lang w:val="sr-CS"/>
              </w:rPr>
            </w:pPr>
            <w:r>
              <w:rPr>
                <w:rFonts w:eastAsia="Times New Roman" w:cs="Times New Roman" w:ascii="Times New Roman" w:hAnsi="Times New Roman"/>
                <w:b/>
                <w:sz w:val="19"/>
                <w:lang w:val="sr-CS"/>
              </w:rPr>
              <w:t>И-мејл адреса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3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19"/>
                <w:lang w:val="sr-CS"/>
              </w:rPr>
            </w:pPr>
            <w:r>
              <w:rPr>
                <w:rFonts w:eastAsia="Times New Roman" w:cs="Times New Roman" w:ascii="Times New Roman" w:hAnsi="Times New Roman"/>
                <w:b/>
                <w:sz w:val="19"/>
                <w:lang w:val="sr-CS"/>
              </w:rPr>
              <w:t>Контакт телефон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53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19"/>
                <w:lang w:val="sr-CS"/>
              </w:rPr>
            </w:pP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b/>
                <w:sz w:val="19"/>
                <w:lang w:val="sr-CS"/>
              </w:rPr>
              <w:t>НАПОМЕНА</w:t>
            </w:r>
          </w:p>
          <w:p>
            <w:pPr>
              <w:pStyle w:val="Normal"/>
              <w:spacing w:lineRule="auto" w:line="240" w:before="0" w:after="0"/>
              <w:ind w:left="62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19"/>
                <w:lang w:val="sr-CS"/>
              </w:rPr>
            </w:pPr>
            <w:r>
              <w:rPr>
                <w:rFonts w:eastAsia="Times New Roman" w:cs="Times New Roman" w:ascii="Times New Roman" w:hAnsi="Times New Roman"/>
                <w:b/>
                <w:sz w:val="19"/>
                <w:lang w:val="sr-CS"/>
              </w:rPr>
            </w:r>
          </w:p>
        </w:tc>
      </w:tr>
      <w:tr>
        <w:trPr>
          <w:trHeight w:val="242" w:hRule="atLeast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  <w:t>1</w:t>
            </w:r>
          </w:p>
        </w:tc>
        <w:tc>
          <w:tcPr>
            <w:tcW w:w="3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sr-RS"/>
              </w:rPr>
              <w:t>,,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US"/>
              </w:rPr>
              <w:t>C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sr-RS"/>
              </w:rPr>
              <w:t>ONSECO DOO“ Београд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Салвадора Аљендеа 4, Палилула, Београд, 11060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cs="Times New Roman" w:ascii="Times New Roman" w:hAnsi="Times New Roman"/>
                <w:lang w:val="sr-Latn-RS"/>
              </w:rPr>
              <w:t>info@conseko.rs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cs="Times New Roman" w:ascii="Times New Roman" w:hAnsi="Times New Roman"/>
                <w:lang w:val="sr-Latn-RS"/>
              </w:rPr>
              <w:t>064/659-0578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2" w:hRule="atLeast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  <w:t>2</w:t>
            </w:r>
          </w:p>
        </w:tc>
        <w:tc>
          <w:tcPr>
            <w:tcW w:w="3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sr-RS"/>
              </w:rPr>
              <w:t>,,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US"/>
              </w:rPr>
              <w:t>GREEN ENERGY SAVE GROUP DOO”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sr-RS"/>
              </w:rPr>
              <w:t>Нови Сад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Ћирила и Методија 102, 21000 Нови Сад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office@gesg.rs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021/636-5565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3" w:hRule="atLeast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  <w:t>3</w:t>
            </w:r>
          </w:p>
        </w:tc>
        <w:tc>
          <w:tcPr>
            <w:tcW w:w="3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sr-RS"/>
              </w:rPr>
              <w:t>,,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US"/>
              </w:rPr>
              <w:t xml:space="preserve">MLS EXING DOO”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sr-RS"/>
              </w:rPr>
              <w:t>Београд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sr-RS"/>
              </w:rPr>
              <w:t>Трстењакова 3, 11090 Београд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office@mlsexing.com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011/266-0120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2" w:hRule="atLeast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  <w:t>4</w:t>
            </w:r>
          </w:p>
        </w:tc>
        <w:tc>
          <w:tcPr>
            <w:tcW w:w="3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sr-RS"/>
              </w:rPr>
              <w:t>,,ЕКСПОРТ ИМПОРТ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sr-RS"/>
              </w:rPr>
              <w:t>предузеће за производњу промет и услуге рдсолар систем ДОО“ Крагујевац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Солунска 210 34000 Крагујевац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office@rdsolar.rs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034/326-529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069/658-410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2" w:hRule="atLeast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  <w:t>5</w:t>
            </w:r>
          </w:p>
        </w:tc>
        <w:tc>
          <w:tcPr>
            <w:tcW w:w="3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0"/>
                <w:szCs w:val="20"/>
                <w:u w:val="none"/>
                <w:lang w:val="sr-RS"/>
              </w:rPr>
              <w:t>,,</w:t>
            </w:r>
            <w:r>
              <w:rPr>
                <w:rFonts w:eastAsia="Calibri" w:cs="Times New Roman" w:ascii="Times New Roman" w:hAnsi="Times New Roman"/>
                <w:b/>
                <w:bCs/>
                <w:sz w:val="20"/>
                <w:szCs w:val="20"/>
                <w:u w:val="none"/>
                <w:lang w:val="sr-Latn-RS"/>
              </w:rPr>
              <w:t>ENERGY NET SERVICES DOO NOVI SAD“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  <w:u w:val="none"/>
                <w:lang w:val="sr-RS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  <w:lang w:val="sr-RS"/>
              </w:rPr>
              <w:t>Темерински пут 111, 21000 Нови Сад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contextualSpacing/>
              <w:jc w:val="both"/>
              <w:rPr/>
            </w:pPr>
            <w:hyperlink r:id="rId2">
              <w:r>
                <w:rPr>
                  <w:rStyle w:val="InternetLink"/>
                  <w:rFonts w:eastAsia="Calibri" w:cs="Times New Roman" w:ascii="Times New Roman" w:hAnsi="Times New Roman"/>
                  <w:b w:val="false"/>
                  <w:bCs w:val="false"/>
                  <w:i w:val="false"/>
                  <w:iCs w:val="false"/>
                  <w:sz w:val="22"/>
                  <w:szCs w:val="22"/>
                  <w:u w:val="none"/>
                  <w:lang w:val="en-US"/>
                </w:rPr>
                <w:t>servis</w:t>
              </w:r>
              <w:r>
                <w:rPr>
                  <w:rStyle w:val="InternetLink"/>
                  <w:rFonts w:cs="Times New Roman" w:ascii="Times New Roman" w:hAnsi="Times New Roman"/>
                </w:rPr>
                <w:t>@energynet.rs</w:t>
              </w:r>
            </w:hyperlink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2"/>
                <w:szCs w:val="22"/>
                <w:lang w:val="sr-RS"/>
              </w:rPr>
              <w:t>021/686-1000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2" w:hRule="atLeast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  <w:t>6</w:t>
            </w:r>
          </w:p>
        </w:tc>
        <w:tc>
          <w:tcPr>
            <w:tcW w:w="3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  <w:lang w:val="sr-RS"/>
              </w:rPr>
              <w:t>,,ТЕЛЕФОН ИНЖЕЊЕРИНГ ДОО“ Земун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lang w:val="sr-Latn-RS"/>
              </w:rPr>
              <w:t xml:space="preserve">Угриновачки пут 22, део 52, 11283 </w:t>
            </w: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2"/>
                <w:lang w:val="sr-RS" w:eastAsia="en-US" w:bidi="ar-SA"/>
              </w:rPr>
              <w:t>Земун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office@telefon-inzenjering.co.rs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011/316-9599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spacing w:before="0" w:after="4"/>
        <w:ind w:left="10" w:right="1023" w:hanging="10"/>
        <w:jc w:val="right"/>
        <w:rPr/>
      </w:pPr>
      <w:r>
        <w:rPr/>
      </w:r>
    </w:p>
    <w:sectPr>
      <w:type w:val="nextPage"/>
      <w:pgSz w:orient="landscape" w:w="16838" w:h="11906"/>
      <w:pgMar w:left="1730" w:right="1656" w:header="0" w:top="1051" w:footer="0" w:bottom="1865" w:gutter="0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000000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ee5a24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ervis@energynet.rs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LibreOffice/6.3.6.2$Windows_X86_64 LibreOffice_project/2196df99b074d8a661f4036fca8fa0cbfa33a497</Application>
  <Pages>1</Pages>
  <Words>155</Words>
  <Characters>1027</Characters>
  <CharactersWithSpaces>1143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2022-04-18T09:16:00Z</dcterms:created>
  <dc:creator>Mia Cvetić</dc:creator>
  <dc:description/>
  <dc:language>sr-Latn-RS</dc:language>
  <cp:lastModifiedBy/>
  <dcterms:modified xsi:type="dcterms:W3CDTF">2022-10-21T10:17:41Z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